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11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червня</w:t>
      </w:r>
      <w:r>
        <w:rPr>
          <w:spacing w:val="-7"/>
          <w:sz w:val="27"/>
          <w:szCs w:val="27"/>
        </w:rPr>
        <w:t xml:space="preserve"> 2026</w:t>
      </w:r>
      <w:r>
        <w:rPr>
          <w:spacing w:val="-9"/>
          <w:sz w:val="27"/>
          <w:szCs w:val="27"/>
        </w:rPr>
        <w:t xml:space="preserve"> року                                 м. </w:t>
      </w:r>
      <w:r>
        <w:rPr>
          <w:spacing w:val="-7"/>
          <w:sz w:val="27"/>
          <w:szCs w:val="27"/>
        </w:rPr>
        <w:t xml:space="preserve">Берестин </w:t>
      </w:r>
      <w:r>
        <w:rPr>
          <w:spacing w:val="-9"/>
          <w:sz w:val="27"/>
          <w:szCs w:val="27"/>
        </w:rPr>
        <w:tab/>
        <w:t xml:space="preserve">       </w:t>
      </w:r>
      <w:r>
        <w:rPr>
          <w:spacing w:val="-9"/>
          <w:sz w:val="27"/>
          <w:szCs w:val="27"/>
        </w:rPr>
        <w:tab/>
      </w:r>
      <w:r>
        <w:rPr>
          <w:spacing w:val="-9"/>
          <w:sz w:val="27"/>
          <w:szCs w:val="27"/>
        </w:rPr>
        <w:tab/>
        <w:t xml:space="preserve"> </w:t>
      </w:r>
      <w:r>
        <w:rPr>
          <w:spacing w:val="-9"/>
          <w:sz w:val="27"/>
          <w:szCs w:val="27"/>
          <w:lang w:val="uk-UA"/>
        </w:rPr>
        <w:t xml:space="preserve">         </w:t>
      </w:r>
      <w:r>
        <w:rPr>
          <w:spacing w:val="-9"/>
          <w:sz w:val="27"/>
          <w:szCs w:val="27"/>
        </w:rPr>
        <w:t xml:space="preserve">               № </w:t>
      </w:r>
      <w:r>
        <w:rPr>
          <w:spacing w:val="-9"/>
          <w:sz w:val="27"/>
          <w:szCs w:val="27"/>
          <w:lang w:val="uk-UA"/>
        </w:rPr>
        <w:t xml:space="preserve">381</w:t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1F553ACD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червня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103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ОСОБИ 6 </w:t>
      </w:r>
      <w:r>
        <w:rPr>
          <w:iCs/>
          <w:color w:val="000000" w:themeColor="text1"/>
          <w:sz w:val="28"/>
          <w:szCs w:val="28"/>
          <w:lang w:val="uk-UA"/>
        </w:rPr>
        <w:t xml:space="preserve">№ЗВ-11.05.2026-361054 від 11.05.2026 </w:t>
      </w:r>
      <w:r>
        <w:rPr>
          <w:sz w:val="28"/>
          <w:szCs w:val="28"/>
        </w:rPr>
        <w:t xml:space="preserve">(додається).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</w:t>
      </w:r>
      <w:r>
        <w:rPr>
          <w:sz w:val="28"/>
          <w:szCs w:val="28"/>
          <w:lang w:val="uk-UA"/>
        </w:rPr>
        <w:t xml:space="preserve">ЖУРАВСЬКОГО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F1DE3FA"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/>
      <w:bookmarkStart w:id="0" w:name="_GoBack"/>
      <w:r>
        <w:rPr>
          <w:sz w:val="24"/>
          <w:szCs w:val="24"/>
        </w:rPr>
        <w:t xml:space="preserve">           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</w:t>
      </w:r>
      <w:r>
        <w:rPr>
          <w:spacing w:val="-7"/>
          <w:sz w:val="24"/>
          <w:szCs w:val="24"/>
          <w:lang w:val="uk-UA"/>
        </w:rPr>
        <w:t xml:space="preserve">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11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червня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bookmarkEnd w:id="0"/>
      <w:r>
        <w:rPr>
          <w:spacing w:val="-5"/>
          <w:sz w:val="24"/>
          <w:szCs w:val="24"/>
          <w:lang w:val="uk-UA"/>
        </w:rPr>
        <w:t xml:space="preserve"> 381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05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червня</w:t>
      </w:r>
      <w:r>
        <w:rPr>
          <w:color w:val="000000" w:themeColor="text1"/>
          <w:sz w:val="24"/>
          <w:szCs w:val="24"/>
          <w:lang w:val="uk-UA"/>
        </w:rPr>
        <w:t xml:space="preserve">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№ 01-19/</w:t>
      </w:r>
      <w:r>
        <w:rPr>
          <w:color w:val="000000" w:themeColor="text1"/>
          <w:spacing w:val="-9"/>
          <w:sz w:val="24"/>
          <w:szCs w:val="24"/>
          <w:lang w:val="uk-UA"/>
        </w:rPr>
        <w:t xml:space="preserve">103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ОСОБІ 6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361054</w:t>
      </w:r>
      <w:r>
        <w:rPr>
          <w:iCs/>
          <w:color w:val="000000" w:themeColor="text1"/>
          <w:sz w:val="24"/>
          <w:szCs w:val="24"/>
          <w:lang w:val="uk-UA"/>
        </w:rPr>
        <w:t xml:space="preserve">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11</w:t>
      </w:r>
      <w:r>
        <w:rPr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  <w:t xml:space="preserve">05</w:t>
      </w:r>
      <w:r>
        <w:rPr>
          <w:color w:val="000000" w:themeColor="text1"/>
          <w:sz w:val="24"/>
          <w:szCs w:val="24"/>
          <w:lang w:val="uk-UA"/>
        </w:rPr>
        <w:t xml:space="preserve">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6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  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361054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</w:t>
      </w:r>
      <w:r>
        <w:rPr>
          <w:color w:val="000000" w:themeColor="text1"/>
          <w:sz w:val="24"/>
          <w:szCs w:val="24"/>
          <w:lang w:val="uk-UA"/>
        </w:rPr>
        <w:t xml:space="preserve">ки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6 </w:t>
      </w:r>
      <w:r>
        <w:rPr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361054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38 964,66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 вісім тисяч дев’ятсот шістдесят чотири гривні 66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 w:themeColor="text1"/>
          <w:sz w:val="24"/>
          <w:szCs w:val="24"/>
          <w:lang w:val="uk-UA"/>
        </w:rPr>
        <w:t xml:space="preserve">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6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№ЗВ-11.05.2026-361054 від 11.05.2026 року</w:t>
      </w:r>
      <w:r>
        <w:rPr>
          <w:color w:val="000000" w:themeColor="text1"/>
          <w:sz w:val="24"/>
          <w:szCs w:val="24"/>
          <w:lang w:val="uk-UA"/>
        </w:rPr>
        <w:t xml:space="preserve">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38 964,66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 вісім тисяч дев’ятсот шістдесят чотири гривні 66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color w:val="000000" w:themeColor="text1"/>
          <w:sz w:val="24"/>
          <w:szCs w:val="24"/>
          <w:lang w:val="uk-UA"/>
        </w:rPr>
        <w:t xml:space="preserve">А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color w:val="000000" w:themeColor="text1"/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  <w:r>
        <w:rPr>
          <w:rFonts w:eastAsia="Arial" w:cs="Arial"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6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color w:val="000000" w:themeColor="text1"/>
          <w:sz w:val="24"/>
          <w:szCs w:val="24"/>
          <w:lang w:val="uk-UA"/>
        </w:rPr>
        <w:t xml:space="preserve">будинку</w:t>
      </w:r>
      <w:r>
        <w:rPr>
          <w:color w:val="000000" w:themeColor="text1"/>
          <w:sz w:val="24"/>
          <w:szCs w:val="24"/>
          <w:lang w:val="uk-UA"/>
        </w:rPr>
        <w:t xml:space="preserve"> за адресою: Україна, Харківська область, Берестинський район, </w:t>
      </w:r>
      <w:r>
        <w:rPr>
          <w:color w:val="000000" w:themeColor="text1"/>
          <w:sz w:val="24"/>
          <w:szCs w:val="24"/>
          <w:lang w:val="uk-UA"/>
        </w:rPr>
        <w:t xml:space="preserve">Берестинська територіальна громада, село Берестовенька</w:t>
      </w:r>
      <w:r>
        <w:rPr>
          <w:color w:val="000000" w:themeColor="text1"/>
          <w:sz w:val="24"/>
          <w:szCs w:val="24"/>
          <w:lang w:val="uk-UA"/>
        </w:rPr>
        <w:t xml:space="preserve">, вулиця </w:t>
      </w:r>
      <w:r>
        <w:rPr>
          <w:color w:val="000000" w:themeColor="text1"/>
          <w:sz w:val="24"/>
          <w:szCs w:val="24"/>
          <w:lang w:val="uk-UA"/>
        </w:rPr>
        <w:t xml:space="preserve">Миру</w:t>
      </w:r>
      <w:r>
        <w:rPr>
          <w:color w:val="000000" w:themeColor="text1"/>
          <w:sz w:val="24"/>
          <w:szCs w:val="24"/>
          <w:lang w:val="uk-UA"/>
        </w:rPr>
        <w:t xml:space="preserve">, будинок </w:t>
      </w:r>
      <w:r>
        <w:rPr>
          <w:color w:val="000000" w:themeColor="text1"/>
          <w:sz w:val="24"/>
          <w:szCs w:val="24"/>
          <w:lang w:val="uk-UA"/>
        </w:rPr>
        <w:t xml:space="preserve">ХХ </w:t>
      </w:r>
      <w:r>
        <w:rPr>
          <w:color w:val="000000" w:themeColor="text1"/>
          <w:sz w:val="24"/>
          <w:szCs w:val="24"/>
          <w:lang w:val="uk-UA"/>
        </w:rPr>
        <w:t xml:space="preserve">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38 964,66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вісім тисяч дев’ятсот шістдесят чотири гривні 66 копійок)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.2026-</w:t>
      </w:r>
      <w:r>
        <w:rPr>
          <w:iCs/>
          <w:color w:val="000000" w:themeColor="text1"/>
          <w:sz w:val="24"/>
          <w:szCs w:val="24"/>
          <w:lang w:val="uk-UA"/>
        </w:rPr>
        <w:t xml:space="preserve">361054</w:t>
      </w:r>
      <w:r>
        <w:rPr>
          <w:iCs/>
          <w:color w:val="000000" w:themeColor="text1"/>
          <w:sz w:val="24"/>
          <w:szCs w:val="24"/>
          <w:lang w:val="uk-UA"/>
        </w:rPr>
        <w:t xml:space="preserve"> від </w:t>
      </w:r>
      <w:r>
        <w:rPr>
          <w:iCs/>
          <w:color w:val="000000" w:themeColor="text1"/>
          <w:sz w:val="24"/>
          <w:szCs w:val="24"/>
          <w:lang w:val="uk-UA"/>
        </w:rPr>
        <w:t xml:space="preserve">11</w:t>
      </w:r>
      <w:r>
        <w:rPr>
          <w:iCs/>
          <w:color w:val="000000" w:themeColor="text1"/>
          <w:sz w:val="24"/>
          <w:szCs w:val="24"/>
          <w:lang w:val="uk-UA"/>
        </w:rPr>
        <w:t xml:space="preserve">.</w:t>
      </w:r>
      <w:r>
        <w:rPr>
          <w:iCs/>
          <w:color w:val="000000" w:themeColor="text1"/>
          <w:sz w:val="24"/>
          <w:szCs w:val="24"/>
          <w:lang w:val="uk-UA"/>
        </w:rPr>
        <w:t xml:space="preserve">05</w:t>
      </w:r>
      <w:r>
        <w:rPr>
          <w:iCs/>
          <w:color w:val="000000" w:themeColor="text1"/>
          <w:sz w:val="24"/>
          <w:szCs w:val="24"/>
          <w:lang w:val="uk-UA"/>
        </w:rPr>
        <w:t xml:space="preserve">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/>
            <w:bookmarkStart w:id="1" w:name="n9"/>
            <w:r/>
            <w:bookmarkEnd w:id="1"/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№01-19/103 від 05.06.2026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Ind w:w="-5" w:type="dxa"/>
        <w:tblW w:w="5344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3"/>
        <w:gridCol w:w="2598"/>
        <w:gridCol w:w="527"/>
        <w:gridCol w:w="1679"/>
        <w:gridCol w:w="713"/>
        <w:gridCol w:w="934"/>
        <w:gridCol w:w="1255"/>
        <w:gridCol w:w="1444"/>
        <w:gridCol w:w="664"/>
      </w:tblGrid>
      <w:tr>
        <w:trPr>
          <w:gridAfter w:val="1"/>
          <w:trHeight w:val="816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3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9,9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5 907,5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(заміна пошкодженого покрів</w:t>
            </w:r>
            <w:r>
              <w:rPr>
                <w:sz w:val="24"/>
                <w:szCs w:val="24"/>
                <w:lang w:eastAsia="uk-UA"/>
              </w:rPr>
              <w:t xml:space="preserve">ельного матеріалу, зокрема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2134,19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4 268,</w:t>
            </w:r>
            <w:r>
              <w:rPr>
                <w:sz w:val="24"/>
                <w:szCs w:val="24"/>
                <w:lang w:val="uk-UA" w:eastAsia="uk-UA"/>
              </w:rPr>
              <w:t xml:space="preserve">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</w:t>
            </w:r>
            <w:r>
              <w:rPr>
                <w:sz w:val="24"/>
                <w:szCs w:val="24"/>
                <w:lang w:eastAsia="uk-UA"/>
              </w:rPr>
              <w:t xml:space="preserve">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4.0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24 510,48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2,32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4 278,27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38 964,66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gridAfter w:val="1"/>
        </w:trPr>
        <w:tc>
          <w:tcPr>
            <w:tcBorders>
              <w:top w:val="single" w:color="auto" w:sz="4" w:space="0"/>
            </w:tcBorders>
            <w:tcW w:w="5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312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5"/>
            <w:tcBorders>
              <w:top w:val="single" w:color="auto" w:sz="4" w:space="0"/>
            </w:tcBorders>
            <w:tcW w:w="60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/>
            <w:bookmarkStart w:id="5" w:name="n13"/>
            <w:r/>
            <w:bookmarkStart w:id="6" w:name="n14"/>
            <w:r/>
            <w:bookmarkEnd w:id="5"/>
            <w:r/>
            <w:bookmarkEnd w:id="6"/>
            <w:r>
              <w:rPr>
                <w:color w:val="000000" w:themeColor="text1"/>
              </w:rPr>
              <w:t xml:space="preserve">Голова комісії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Наталія ЗІНЧЕНКО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Заступник голови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Ольга КАРАПТАН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 Секретар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 Члени комісії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Вікторія БАЛАЗЮК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Лілія МІЛАШЕНКО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Володимир ГІРМАН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Дарина ТРОЦЬКА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39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160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  <w:u w:val="single"/>
              </w:rPr>
            </w:r>
            <w:r>
              <w:rPr>
                <w:color w:val="000000" w:themeColor="text1"/>
                <w:u w:val="single"/>
              </w:rPr>
            </w:r>
          </w:p>
        </w:tc>
      </w:tr>
      <w:tr>
        <w:trPr>
          <w:jc w:val="center"/>
          <w:trHeight w:val="48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Євгенія КРУТУХА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41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511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Марина ДОВГОПОЛ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447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563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Ніна КЛОЧКО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405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Ніна МУСАТОВА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511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Олена ЄГУПОВА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jc w:val="center"/>
          <w:trHeight w:val="419"/>
        </w:trPr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31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91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429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color w:val="000000" w:themeColor="text1"/>
                <w:u w:val="single"/>
              </w:rPr>
              <w:t xml:space="preserve">Тетяна КОЧУРА</w:t>
            </w:r>
            <w:r>
              <w:rPr>
                <w:color w:val="000000" w:themeColor="text1"/>
              </w:rPr>
              <w:br/>
              <w:t xml:space="preserve">(власне ім'я, прізвище)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19051-9EFA-4A0A-85E6-9DBB3C2E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77</cp:revision>
  <dcterms:created xsi:type="dcterms:W3CDTF">2025-12-15T06:31:00Z</dcterms:created>
  <dcterms:modified xsi:type="dcterms:W3CDTF">2026-06-22T13:29:34Z</dcterms:modified>
</cp:coreProperties>
</file>